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0C81D" w14:textId="5C5EFC8F" w:rsidR="000F5F35" w:rsidRPr="00CA5C1A" w:rsidRDefault="00237F7B" w:rsidP="00D95B09">
      <w:pPr>
        <w:jc w:val="center"/>
        <w:rPr>
          <w:b/>
          <w:bCs/>
          <w:color w:val="275317" w:themeColor="accent6" w:themeShade="80"/>
          <w:sz w:val="50"/>
          <w:szCs w:val="50"/>
        </w:rPr>
      </w:pPr>
      <w:r w:rsidRPr="00CA5C1A">
        <w:rPr>
          <w:b/>
          <w:bCs/>
          <w:color w:val="BF4E14" w:themeColor="accent2" w:themeShade="BF"/>
          <w:sz w:val="50"/>
          <w:szCs w:val="50"/>
        </w:rPr>
        <w:t>ZAŁĄCZNIKI DO WNIOSKU O USTALENIE WARUNKÓW ZABUDOWY:</w:t>
      </w:r>
      <w:r w:rsidRPr="00CA5C1A">
        <w:rPr>
          <w:b/>
          <w:bCs/>
          <w:color w:val="275317" w:themeColor="accent6" w:themeShade="80"/>
          <w:sz w:val="50"/>
          <w:szCs w:val="50"/>
        </w:rPr>
        <w:br/>
      </w:r>
    </w:p>
    <w:p w14:paraId="3BB4DAB6" w14:textId="77777777" w:rsidR="0034575A" w:rsidRPr="002378DE" w:rsidRDefault="00237F7B" w:rsidP="00A53518">
      <w:pPr>
        <w:numPr>
          <w:ilvl w:val="0"/>
          <w:numId w:val="1"/>
        </w:numPr>
        <w:tabs>
          <w:tab w:val="center" w:pos="0"/>
        </w:tabs>
        <w:spacing w:after="0" w:line="276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2378DE">
        <w:rPr>
          <w:rFonts w:asciiTheme="majorHAnsi" w:hAnsiTheme="majorHAnsi" w:cstheme="majorHAnsi"/>
          <w:b/>
          <w:bCs/>
          <w:sz w:val="28"/>
          <w:szCs w:val="28"/>
        </w:rPr>
        <w:t>Mapa zasadnicza w skali 1:1000</w:t>
      </w:r>
      <w:r w:rsidR="00942563" w:rsidRPr="002378DE">
        <w:rPr>
          <w:rFonts w:asciiTheme="majorHAnsi" w:hAnsiTheme="majorHAnsi" w:cstheme="majorHAnsi"/>
          <w:b/>
          <w:bCs/>
          <w:sz w:val="28"/>
          <w:szCs w:val="28"/>
        </w:rPr>
        <w:t xml:space="preserve"> format A3</w:t>
      </w:r>
      <w:r w:rsidRPr="002378DE">
        <w:rPr>
          <w:rFonts w:asciiTheme="majorHAnsi" w:hAnsiTheme="majorHAnsi" w:cstheme="majorHAnsi"/>
          <w:sz w:val="28"/>
          <w:szCs w:val="28"/>
        </w:rPr>
        <w:t xml:space="preserve"> – do pobrania w Starostwie Powiatowym w Myślenicach</w:t>
      </w:r>
      <w:r w:rsidR="00942563" w:rsidRPr="002378DE">
        <w:rPr>
          <w:rFonts w:asciiTheme="majorHAnsi" w:hAnsiTheme="majorHAnsi" w:cstheme="majorHAnsi"/>
          <w:sz w:val="28"/>
          <w:szCs w:val="28"/>
        </w:rPr>
        <w:t xml:space="preserve">; ul. Drogowców </w:t>
      </w:r>
      <w:r w:rsidR="00A014C7" w:rsidRPr="002378DE">
        <w:rPr>
          <w:rFonts w:asciiTheme="majorHAnsi" w:hAnsiTheme="majorHAnsi" w:cstheme="majorHAnsi"/>
          <w:sz w:val="28"/>
          <w:szCs w:val="28"/>
        </w:rPr>
        <w:t>2A.</w:t>
      </w:r>
      <w:r w:rsidR="0034575A" w:rsidRPr="002378DE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183725EF" w14:textId="277C14CD" w:rsidR="00237F7B" w:rsidRPr="002378DE" w:rsidRDefault="00A014C7" w:rsidP="00A53518">
      <w:pPr>
        <w:tabs>
          <w:tab w:val="center" w:pos="0"/>
        </w:tabs>
        <w:spacing w:after="0" w:line="276" w:lineRule="auto"/>
        <w:ind w:left="720"/>
        <w:jc w:val="both"/>
        <w:rPr>
          <w:rFonts w:asciiTheme="majorHAnsi" w:hAnsiTheme="majorHAnsi" w:cstheme="majorHAnsi"/>
          <w:sz w:val="28"/>
          <w:szCs w:val="28"/>
        </w:rPr>
      </w:pPr>
      <w:r w:rsidRPr="002378DE">
        <w:rPr>
          <w:rFonts w:asciiTheme="majorHAnsi" w:hAnsiTheme="majorHAnsi" w:cstheme="majorHAnsi"/>
          <w:b/>
          <w:bCs/>
          <w:color w:val="EE0000"/>
          <w:sz w:val="28"/>
          <w:szCs w:val="28"/>
        </w:rPr>
        <w:t>U</w:t>
      </w:r>
      <w:r w:rsidR="0034575A" w:rsidRPr="002378DE">
        <w:rPr>
          <w:rFonts w:asciiTheme="majorHAnsi" w:hAnsiTheme="majorHAnsi" w:cstheme="majorHAnsi"/>
          <w:b/>
          <w:bCs/>
          <w:color w:val="EE0000"/>
          <w:sz w:val="28"/>
          <w:szCs w:val="28"/>
        </w:rPr>
        <w:t>WAGA</w:t>
      </w:r>
      <w:r w:rsidRPr="002E2692">
        <w:rPr>
          <w:rFonts w:asciiTheme="majorHAnsi" w:hAnsiTheme="majorHAnsi" w:cstheme="majorHAnsi"/>
          <w:b/>
          <w:bCs/>
          <w:color w:val="EE0000"/>
          <w:sz w:val="28"/>
          <w:szCs w:val="28"/>
        </w:rPr>
        <w:t>:</w:t>
      </w:r>
      <w:r w:rsidRPr="002378DE">
        <w:rPr>
          <w:rFonts w:asciiTheme="majorHAnsi" w:hAnsiTheme="majorHAnsi" w:cstheme="majorHAnsi"/>
          <w:sz w:val="28"/>
          <w:szCs w:val="28"/>
        </w:rPr>
        <w:t xml:space="preserve"> do wniosku należy dołączyć 2 egzemplarze: (</w:t>
      </w:r>
      <w:r w:rsidRPr="002378DE">
        <w:rPr>
          <w:rFonts w:asciiTheme="majorHAnsi" w:hAnsiTheme="majorHAnsi" w:cstheme="majorHAnsi"/>
          <w:b/>
          <w:bCs/>
          <w:sz w:val="28"/>
          <w:szCs w:val="28"/>
        </w:rPr>
        <w:t>jedna kopia</w:t>
      </w:r>
      <w:r w:rsidRPr="002378DE">
        <w:rPr>
          <w:rFonts w:asciiTheme="majorHAnsi" w:hAnsiTheme="majorHAnsi" w:cstheme="majorHAnsi"/>
          <w:sz w:val="28"/>
          <w:szCs w:val="28"/>
        </w:rPr>
        <w:t xml:space="preserve"> </w:t>
      </w:r>
      <w:r w:rsidR="00D82BB3" w:rsidRPr="002378DE">
        <w:rPr>
          <w:rFonts w:asciiTheme="majorHAnsi" w:hAnsiTheme="majorHAnsi" w:cstheme="majorHAnsi"/>
          <w:sz w:val="28"/>
          <w:szCs w:val="28"/>
        </w:rPr>
        <w:br/>
      </w:r>
      <w:r w:rsidRPr="002378DE">
        <w:rPr>
          <w:rFonts w:asciiTheme="majorHAnsi" w:hAnsiTheme="majorHAnsi" w:cstheme="majorHAnsi"/>
          <w:sz w:val="28"/>
          <w:szCs w:val="28"/>
        </w:rPr>
        <w:t xml:space="preserve">z zaznaczonym obszarem objętym inwestycją, a </w:t>
      </w:r>
      <w:r w:rsidRPr="002378DE">
        <w:rPr>
          <w:rFonts w:asciiTheme="majorHAnsi" w:hAnsiTheme="majorHAnsi" w:cstheme="majorHAnsi"/>
          <w:b/>
          <w:bCs/>
          <w:sz w:val="28"/>
          <w:szCs w:val="28"/>
        </w:rPr>
        <w:t>drugą kopię</w:t>
      </w:r>
      <w:r w:rsidRPr="002378DE">
        <w:rPr>
          <w:rFonts w:asciiTheme="majorHAnsi" w:hAnsiTheme="majorHAnsi" w:cstheme="majorHAnsi"/>
          <w:sz w:val="28"/>
          <w:szCs w:val="28"/>
        </w:rPr>
        <w:t xml:space="preserve"> bez oznaczeń)</w:t>
      </w:r>
    </w:p>
    <w:p w14:paraId="16B7032A" w14:textId="3C1317A2" w:rsidR="00237F7B" w:rsidRPr="002378DE" w:rsidRDefault="00237F7B" w:rsidP="00A53518">
      <w:pPr>
        <w:numPr>
          <w:ilvl w:val="0"/>
          <w:numId w:val="1"/>
        </w:numPr>
        <w:tabs>
          <w:tab w:val="center" w:pos="0"/>
        </w:tabs>
        <w:spacing w:after="0" w:line="276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2378DE">
        <w:rPr>
          <w:rFonts w:asciiTheme="majorHAnsi" w:hAnsiTheme="majorHAnsi" w:cstheme="majorHAnsi"/>
          <w:b/>
          <w:bCs/>
          <w:sz w:val="28"/>
          <w:szCs w:val="28"/>
        </w:rPr>
        <w:t>Zaświadczenie z Wód Polskich dotyczące melioracji</w:t>
      </w:r>
      <w:r w:rsidRPr="002378DE">
        <w:rPr>
          <w:rFonts w:asciiTheme="majorHAnsi" w:hAnsiTheme="majorHAnsi" w:cstheme="majorHAnsi"/>
          <w:sz w:val="28"/>
          <w:szCs w:val="28"/>
        </w:rPr>
        <w:t xml:space="preserve"> – dostępne </w:t>
      </w:r>
      <w:r w:rsidR="00E63C4B">
        <w:rPr>
          <w:rFonts w:asciiTheme="majorHAnsi" w:hAnsiTheme="majorHAnsi" w:cstheme="majorHAnsi"/>
          <w:sz w:val="28"/>
          <w:szCs w:val="28"/>
        </w:rPr>
        <w:br/>
      </w:r>
      <w:r w:rsidRPr="002378DE">
        <w:rPr>
          <w:rFonts w:asciiTheme="majorHAnsi" w:hAnsiTheme="majorHAnsi" w:cstheme="majorHAnsi"/>
          <w:sz w:val="28"/>
          <w:szCs w:val="28"/>
        </w:rPr>
        <w:t xml:space="preserve">w placówce znajdującej się </w:t>
      </w:r>
      <w:r w:rsidR="00A37284" w:rsidRPr="002378DE">
        <w:rPr>
          <w:rFonts w:asciiTheme="majorHAnsi" w:hAnsiTheme="majorHAnsi" w:cstheme="majorHAnsi"/>
          <w:sz w:val="28"/>
          <w:szCs w:val="28"/>
        </w:rPr>
        <w:t>w Myślenicach ul. Drogowców 6.</w:t>
      </w:r>
    </w:p>
    <w:p w14:paraId="39495ED3" w14:textId="77777777" w:rsidR="00E24DB0" w:rsidRDefault="00C407C3" w:rsidP="00A53518">
      <w:pPr>
        <w:tabs>
          <w:tab w:val="center" w:pos="0"/>
        </w:tabs>
        <w:spacing w:after="0" w:line="276" w:lineRule="auto"/>
        <w:ind w:left="720"/>
        <w:jc w:val="both"/>
        <w:rPr>
          <w:rFonts w:asciiTheme="majorHAnsi" w:hAnsiTheme="majorHAnsi" w:cstheme="majorHAnsi"/>
          <w:sz w:val="28"/>
          <w:szCs w:val="28"/>
        </w:rPr>
      </w:pPr>
      <w:r w:rsidRPr="002378DE">
        <w:rPr>
          <w:rFonts w:asciiTheme="majorHAnsi" w:hAnsiTheme="majorHAnsi" w:cstheme="majorHAnsi"/>
          <w:b/>
          <w:bCs/>
          <w:color w:val="EE0000"/>
          <w:sz w:val="28"/>
          <w:szCs w:val="28"/>
        </w:rPr>
        <w:t>UWAG</w:t>
      </w:r>
      <w:r w:rsidRPr="002E2692">
        <w:rPr>
          <w:rFonts w:asciiTheme="majorHAnsi" w:hAnsiTheme="majorHAnsi" w:cstheme="majorHAnsi"/>
          <w:b/>
          <w:bCs/>
          <w:color w:val="EE0000"/>
          <w:sz w:val="28"/>
          <w:szCs w:val="28"/>
        </w:rPr>
        <w:t xml:space="preserve">A: </w:t>
      </w:r>
      <w:r w:rsidR="00940421">
        <w:rPr>
          <w:rFonts w:asciiTheme="majorHAnsi" w:hAnsiTheme="majorHAnsi" w:cstheme="majorHAnsi"/>
          <w:b/>
          <w:bCs/>
          <w:sz w:val="28"/>
          <w:szCs w:val="28"/>
        </w:rPr>
        <w:t xml:space="preserve">tylko </w:t>
      </w:r>
      <w:r w:rsidRPr="002378DE">
        <w:rPr>
          <w:rFonts w:asciiTheme="majorHAnsi" w:hAnsiTheme="majorHAnsi" w:cstheme="majorHAnsi"/>
          <w:b/>
          <w:bCs/>
          <w:sz w:val="28"/>
          <w:szCs w:val="28"/>
        </w:rPr>
        <w:t>dla miejscowości</w:t>
      </w:r>
      <w:r w:rsidRPr="002378DE">
        <w:rPr>
          <w:rFonts w:asciiTheme="majorHAnsi" w:hAnsiTheme="majorHAnsi" w:cstheme="majorHAnsi"/>
          <w:sz w:val="28"/>
          <w:szCs w:val="28"/>
        </w:rPr>
        <w:t xml:space="preserve">: </w:t>
      </w:r>
      <w:r w:rsidR="00940421">
        <w:rPr>
          <w:rFonts w:asciiTheme="majorHAnsi" w:hAnsiTheme="majorHAnsi" w:cstheme="majorHAnsi"/>
          <w:sz w:val="28"/>
          <w:szCs w:val="28"/>
        </w:rPr>
        <w:t xml:space="preserve">Czasław, Gruszów, Kwapinka, </w:t>
      </w:r>
      <w:proofErr w:type="spellStart"/>
      <w:r w:rsidR="00940421">
        <w:rPr>
          <w:rFonts w:asciiTheme="majorHAnsi" w:hAnsiTheme="majorHAnsi" w:cstheme="majorHAnsi"/>
          <w:sz w:val="28"/>
          <w:szCs w:val="28"/>
        </w:rPr>
        <w:t>Poznachowice</w:t>
      </w:r>
      <w:proofErr w:type="spellEnd"/>
      <w:r w:rsidR="00940421">
        <w:rPr>
          <w:rFonts w:asciiTheme="majorHAnsi" w:hAnsiTheme="majorHAnsi" w:cstheme="majorHAnsi"/>
          <w:sz w:val="28"/>
          <w:szCs w:val="28"/>
        </w:rPr>
        <w:t xml:space="preserve"> Górne, Raciechowice</w:t>
      </w:r>
      <w:r w:rsidR="00C86966">
        <w:rPr>
          <w:rFonts w:asciiTheme="majorHAnsi" w:hAnsiTheme="majorHAnsi" w:cstheme="majorHAnsi"/>
          <w:sz w:val="28"/>
          <w:szCs w:val="28"/>
        </w:rPr>
        <w:t xml:space="preserve">, należy sprawdzić, który nadzór jest właściwy do rozpatrzenia sprawy wchodząc na stronę: </w:t>
      </w:r>
    </w:p>
    <w:p w14:paraId="242E1E33" w14:textId="76EB3B28" w:rsidR="00940421" w:rsidRPr="00C86966" w:rsidRDefault="00C86966" w:rsidP="00A53518">
      <w:pPr>
        <w:tabs>
          <w:tab w:val="center" w:pos="0"/>
        </w:tabs>
        <w:spacing w:after="0" w:line="276" w:lineRule="auto"/>
        <w:ind w:left="720"/>
        <w:jc w:val="both"/>
        <w:rPr>
          <w:rFonts w:asciiTheme="majorHAnsi" w:hAnsiTheme="majorHAnsi" w:cstheme="majorHAnsi"/>
          <w:sz w:val="28"/>
          <w:szCs w:val="28"/>
          <w:u w:val="single"/>
        </w:rPr>
      </w:pPr>
      <w:r w:rsidRPr="00C86966">
        <w:rPr>
          <w:rFonts w:asciiTheme="majorHAnsi" w:hAnsiTheme="majorHAnsi" w:cstheme="majorHAnsi"/>
          <w:sz w:val="28"/>
          <w:szCs w:val="28"/>
          <w:u w:val="single"/>
        </w:rPr>
        <w:t>https://polska.e-mapa.net</w:t>
      </w:r>
    </w:p>
    <w:p w14:paraId="2C43C766" w14:textId="6D425119" w:rsidR="00C407C3" w:rsidRPr="002378DE" w:rsidRDefault="00940421" w:rsidP="00A53518">
      <w:pPr>
        <w:tabs>
          <w:tab w:val="center" w:pos="0"/>
        </w:tabs>
        <w:spacing w:after="0" w:line="276" w:lineRule="auto"/>
        <w:ind w:left="720"/>
        <w:jc w:val="both"/>
        <w:rPr>
          <w:rFonts w:asciiTheme="majorHAnsi" w:hAnsiTheme="majorHAnsi" w:cstheme="majorHAnsi"/>
          <w:sz w:val="28"/>
          <w:szCs w:val="28"/>
        </w:rPr>
      </w:pPr>
      <w:r>
        <w:rPr>
          <w:rFonts w:asciiTheme="majorHAnsi" w:hAnsiTheme="majorHAnsi" w:cstheme="majorHAnsi"/>
          <w:sz w:val="28"/>
          <w:szCs w:val="28"/>
        </w:rPr>
        <w:t xml:space="preserve">Dla pozostałych miejscowości zaświadczenie </w:t>
      </w:r>
      <w:r w:rsidRPr="00940421">
        <w:rPr>
          <w:rFonts w:asciiTheme="majorHAnsi" w:hAnsiTheme="majorHAnsi" w:cstheme="majorHAnsi"/>
          <w:sz w:val="28"/>
          <w:szCs w:val="28"/>
          <w:u w:val="single"/>
        </w:rPr>
        <w:t>nie jest wymagane.</w:t>
      </w:r>
    </w:p>
    <w:p w14:paraId="060124B9" w14:textId="77777777" w:rsidR="00237F7B" w:rsidRPr="002378DE" w:rsidRDefault="00237F7B" w:rsidP="00A53518">
      <w:pPr>
        <w:numPr>
          <w:ilvl w:val="0"/>
          <w:numId w:val="1"/>
        </w:numPr>
        <w:tabs>
          <w:tab w:val="center" w:pos="0"/>
        </w:tabs>
        <w:spacing w:after="0" w:line="276" w:lineRule="auto"/>
        <w:jc w:val="both"/>
        <w:rPr>
          <w:rFonts w:asciiTheme="majorHAnsi" w:hAnsiTheme="majorHAnsi" w:cstheme="majorHAnsi"/>
          <w:sz w:val="28"/>
          <w:szCs w:val="28"/>
        </w:rPr>
      </w:pPr>
      <w:r w:rsidRPr="002378DE">
        <w:rPr>
          <w:rFonts w:asciiTheme="majorHAnsi" w:hAnsiTheme="majorHAnsi" w:cstheme="majorHAnsi"/>
          <w:b/>
          <w:bCs/>
          <w:sz w:val="28"/>
          <w:szCs w:val="28"/>
        </w:rPr>
        <w:t>Zaświadczenie z PUK</w:t>
      </w:r>
      <w:r w:rsidRPr="002378DE">
        <w:rPr>
          <w:rFonts w:asciiTheme="majorHAnsi" w:hAnsiTheme="majorHAnsi" w:cstheme="majorHAnsi"/>
          <w:sz w:val="28"/>
          <w:szCs w:val="28"/>
        </w:rPr>
        <w:t xml:space="preserve"> (jeżeli będzie pobierana woda z wodociągu)</w:t>
      </w:r>
    </w:p>
    <w:p w14:paraId="385A7216" w14:textId="2D7E5699" w:rsidR="00A53518" w:rsidRPr="002378DE" w:rsidRDefault="00237F7B" w:rsidP="00A53518">
      <w:pPr>
        <w:numPr>
          <w:ilvl w:val="0"/>
          <w:numId w:val="1"/>
        </w:numPr>
        <w:tabs>
          <w:tab w:val="center" w:pos="0"/>
        </w:tabs>
        <w:spacing w:after="0" w:line="276" w:lineRule="auto"/>
        <w:jc w:val="both"/>
        <w:rPr>
          <w:rFonts w:asciiTheme="majorHAnsi" w:hAnsiTheme="majorHAnsi" w:cs="Calibri"/>
          <w:sz w:val="28"/>
          <w:szCs w:val="28"/>
        </w:rPr>
      </w:pPr>
      <w:r w:rsidRPr="002378DE">
        <w:rPr>
          <w:rFonts w:asciiTheme="majorHAnsi" w:hAnsiTheme="majorHAnsi" w:cstheme="majorHAnsi"/>
          <w:b/>
          <w:bCs/>
          <w:sz w:val="28"/>
          <w:szCs w:val="28"/>
        </w:rPr>
        <w:t>Zaświadczenie z TAURON-u</w:t>
      </w:r>
      <w:r w:rsidRPr="002378DE">
        <w:rPr>
          <w:rFonts w:asciiTheme="majorHAnsi" w:hAnsiTheme="majorHAnsi" w:cstheme="majorHAnsi"/>
          <w:sz w:val="28"/>
          <w:szCs w:val="28"/>
        </w:rPr>
        <w:t xml:space="preserve"> – istnieje możliwość </w:t>
      </w:r>
      <w:r w:rsidR="00A53518" w:rsidRPr="002378DE">
        <w:rPr>
          <w:rFonts w:asciiTheme="majorHAnsi" w:hAnsiTheme="majorHAnsi" w:cstheme="majorHAnsi"/>
          <w:sz w:val="28"/>
          <w:szCs w:val="28"/>
        </w:rPr>
        <w:t>pobra</w:t>
      </w:r>
      <w:r w:rsidRPr="002378DE">
        <w:rPr>
          <w:rFonts w:asciiTheme="majorHAnsi" w:hAnsiTheme="majorHAnsi" w:cstheme="majorHAnsi"/>
          <w:sz w:val="28"/>
          <w:szCs w:val="28"/>
        </w:rPr>
        <w:t>nia wniosku drogą elektroniczną</w:t>
      </w:r>
      <w:r w:rsidR="00C407C3" w:rsidRPr="002378DE">
        <w:rPr>
          <w:rFonts w:asciiTheme="majorHAnsi" w:hAnsiTheme="majorHAnsi" w:cstheme="majorHAnsi"/>
          <w:sz w:val="28"/>
          <w:szCs w:val="28"/>
        </w:rPr>
        <w:t>:</w:t>
      </w:r>
      <w:r w:rsidR="00A53518" w:rsidRPr="002378DE">
        <w:rPr>
          <w:rFonts w:asciiTheme="majorHAnsi" w:hAnsiTheme="majorHAnsi" w:cstheme="majorHAnsi"/>
          <w:sz w:val="28"/>
          <w:szCs w:val="28"/>
        </w:rPr>
        <w:t xml:space="preserve"> </w:t>
      </w:r>
    </w:p>
    <w:p w14:paraId="74EA851A" w14:textId="67516346" w:rsidR="00237F7B" w:rsidRPr="002378DE" w:rsidRDefault="00A53518" w:rsidP="00A53518">
      <w:pPr>
        <w:tabs>
          <w:tab w:val="center" w:pos="0"/>
        </w:tabs>
        <w:spacing w:after="0" w:line="276" w:lineRule="auto"/>
        <w:ind w:left="720"/>
        <w:jc w:val="both"/>
        <w:rPr>
          <w:rFonts w:asciiTheme="majorHAnsi" w:hAnsiTheme="majorHAnsi" w:cs="Calibri"/>
          <w:sz w:val="28"/>
          <w:szCs w:val="28"/>
        </w:rPr>
      </w:pPr>
      <w:r w:rsidRPr="002378DE">
        <w:rPr>
          <w:rFonts w:asciiTheme="majorHAnsi" w:hAnsiTheme="majorHAnsi" w:cs="Calibri"/>
          <w:sz w:val="28"/>
          <w:szCs w:val="28"/>
        </w:rPr>
        <w:t>https://www.tauron-dystrybucja.pl/przylaczenie-do-sieci/zapewnienie-dostaw/formularz</w:t>
      </w:r>
    </w:p>
    <w:p w14:paraId="0573CC24" w14:textId="0ADE65D4" w:rsidR="0082757F" w:rsidRPr="002378DE" w:rsidRDefault="00863382" w:rsidP="00A53518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 w:rsidRPr="002378DE">
        <w:rPr>
          <w:rFonts w:asciiTheme="majorHAnsi" w:hAnsiTheme="majorHAnsi"/>
          <w:b/>
          <w:bCs/>
          <w:sz w:val="28"/>
          <w:szCs w:val="28"/>
        </w:rPr>
        <w:t>Zaświadczenie z</w:t>
      </w:r>
      <w:r w:rsidR="0082757F" w:rsidRPr="002378DE">
        <w:rPr>
          <w:rFonts w:asciiTheme="majorHAnsi" w:hAnsiTheme="majorHAnsi"/>
          <w:b/>
          <w:bCs/>
          <w:sz w:val="28"/>
          <w:szCs w:val="28"/>
        </w:rPr>
        <w:t>e Spółki Gazowej</w:t>
      </w:r>
      <w:r w:rsidR="0082757F" w:rsidRPr="002378DE">
        <w:rPr>
          <w:rFonts w:asciiTheme="majorHAnsi" w:hAnsiTheme="majorHAnsi"/>
          <w:sz w:val="28"/>
          <w:szCs w:val="28"/>
        </w:rPr>
        <w:t xml:space="preserve"> (w przypadku przyłączenia do sieci energetycznej, gazowej)</w:t>
      </w:r>
    </w:p>
    <w:p w14:paraId="5DA16FA0" w14:textId="58951548" w:rsidR="00A662F5" w:rsidRPr="004D49C7" w:rsidRDefault="002838B1" w:rsidP="004D49C7">
      <w:pPr>
        <w:pStyle w:val="Akapitzlist"/>
        <w:numPr>
          <w:ilvl w:val="0"/>
          <w:numId w:val="1"/>
        </w:numPr>
        <w:jc w:val="both"/>
        <w:rPr>
          <w:rFonts w:asciiTheme="majorHAnsi" w:hAnsiTheme="majorHAnsi"/>
          <w:sz w:val="28"/>
          <w:szCs w:val="28"/>
        </w:rPr>
      </w:pPr>
      <w:r w:rsidRPr="002378DE">
        <w:rPr>
          <w:rFonts w:asciiTheme="majorHAnsi" w:hAnsiTheme="majorHAnsi"/>
          <w:b/>
          <w:bCs/>
          <w:sz w:val="28"/>
          <w:szCs w:val="28"/>
        </w:rPr>
        <w:t xml:space="preserve">Jeżeli działka nie przylega bezpośrednio do drogi publicznej należy wskazać </w:t>
      </w:r>
      <w:r w:rsidR="00F327C8" w:rsidRPr="002378DE">
        <w:rPr>
          <w:rFonts w:asciiTheme="majorHAnsi" w:hAnsiTheme="majorHAnsi"/>
          <w:b/>
          <w:bCs/>
          <w:sz w:val="28"/>
          <w:szCs w:val="28"/>
        </w:rPr>
        <w:t>(</w:t>
      </w:r>
      <w:r w:rsidRPr="002378DE">
        <w:rPr>
          <w:rFonts w:asciiTheme="majorHAnsi" w:hAnsiTheme="majorHAnsi"/>
          <w:b/>
          <w:bCs/>
          <w:sz w:val="28"/>
          <w:szCs w:val="28"/>
        </w:rPr>
        <w:t>w pkt.8 wniosku</w:t>
      </w:r>
      <w:r w:rsidR="00F327C8" w:rsidRPr="002378DE">
        <w:rPr>
          <w:rFonts w:asciiTheme="majorHAnsi" w:hAnsiTheme="majorHAnsi"/>
          <w:b/>
          <w:bCs/>
          <w:sz w:val="28"/>
          <w:szCs w:val="28"/>
        </w:rPr>
        <w:t xml:space="preserve">) dostęp pośredni poprzez służebność </w:t>
      </w:r>
      <w:r w:rsidRPr="002378DE">
        <w:rPr>
          <w:rFonts w:asciiTheme="majorHAnsi" w:hAnsiTheme="majorHAnsi"/>
          <w:b/>
          <w:bCs/>
          <w:sz w:val="28"/>
          <w:szCs w:val="28"/>
        </w:rPr>
        <w:t>gruntow</w:t>
      </w:r>
      <w:r w:rsidR="00F327C8" w:rsidRPr="002378DE">
        <w:rPr>
          <w:rFonts w:asciiTheme="majorHAnsi" w:hAnsiTheme="majorHAnsi"/>
          <w:b/>
          <w:bCs/>
          <w:sz w:val="28"/>
          <w:szCs w:val="28"/>
        </w:rPr>
        <w:t>ą</w:t>
      </w:r>
      <w:r w:rsidRPr="002378DE">
        <w:rPr>
          <w:rFonts w:asciiTheme="majorHAnsi" w:hAnsiTheme="majorHAnsi"/>
          <w:b/>
          <w:bCs/>
          <w:sz w:val="28"/>
          <w:szCs w:val="28"/>
        </w:rPr>
        <w:t xml:space="preserve"> bądź udział w dro</w:t>
      </w:r>
      <w:r w:rsidR="00942563" w:rsidRPr="002378DE">
        <w:rPr>
          <w:rFonts w:asciiTheme="majorHAnsi" w:hAnsiTheme="majorHAnsi"/>
          <w:b/>
          <w:bCs/>
          <w:sz w:val="28"/>
          <w:szCs w:val="28"/>
        </w:rPr>
        <w:t>dze</w:t>
      </w:r>
      <w:r w:rsidRPr="002378DE">
        <w:rPr>
          <w:rFonts w:asciiTheme="majorHAnsi" w:hAnsiTheme="majorHAnsi"/>
          <w:b/>
          <w:bCs/>
          <w:sz w:val="28"/>
          <w:szCs w:val="28"/>
        </w:rPr>
        <w:t xml:space="preserve"> wewnętrzn</w:t>
      </w:r>
      <w:r w:rsidR="00942563" w:rsidRPr="002378DE">
        <w:rPr>
          <w:rFonts w:asciiTheme="majorHAnsi" w:hAnsiTheme="majorHAnsi"/>
          <w:b/>
          <w:bCs/>
          <w:sz w:val="28"/>
          <w:szCs w:val="28"/>
        </w:rPr>
        <w:t>ej</w:t>
      </w:r>
      <w:r w:rsidRPr="002378DE">
        <w:rPr>
          <w:rFonts w:asciiTheme="majorHAnsi" w:hAnsiTheme="majorHAnsi"/>
          <w:b/>
          <w:bCs/>
          <w:sz w:val="28"/>
          <w:szCs w:val="28"/>
        </w:rPr>
        <w:t xml:space="preserve"> stanowiąc</w:t>
      </w:r>
      <w:r w:rsidR="00942563" w:rsidRPr="002378DE">
        <w:rPr>
          <w:rFonts w:asciiTheme="majorHAnsi" w:hAnsiTheme="majorHAnsi"/>
          <w:b/>
          <w:bCs/>
          <w:sz w:val="28"/>
          <w:szCs w:val="28"/>
        </w:rPr>
        <w:t>ej</w:t>
      </w:r>
      <w:r w:rsidR="00F327C8" w:rsidRPr="002378DE">
        <w:rPr>
          <w:rFonts w:asciiTheme="majorHAnsi" w:hAnsiTheme="majorHAnsi"/>
          <w:b/>
          <w:bCs/>
          <w:sz w:val="28"/>
          <w:szCs w:val="28"/>
        </w:rPr>
        <w:t xml:space="preserve"> własność prywatną</w:t>
      </w:r>
      <w:r w:rsidR="00D95B09" w:rsidRPr="002378DE">
        <w:rPr>
          <w:rFonts w:asciiTheme="majorHAnsi" w:hAnsiTheme="majorHAnsi"/>
          <w:b/>
          <w:bCs/>
          <w:sz w:val="28"/>
          <w:szCs w:val="28"/>
        </w:rPr>
        <w:t>, a do wniosku dołączyć wydruk z księgi wieczystej</w:t>
      </w:r>
      <w:r w:rsidR="00D82BB3" w:rsidRPr="002378DE">
        <w:rPr>
          <w:rFonts w:asciiTheme="majorHAnsi" w:hAnsiTheme="majorHAnsi"/>
          <w:b/>
          <w:bCs/>
          <w:sz w:val="28"/>
          <w:szCs w:val="28"/>
        </w:rPr>
        <w:t xml:space="preserve"> lub akt notarialny prawomocnego postanowienia.</w:t>
      </w:r>
    </w:p>
    <w:p w14:paraId="3C9F76D0" w14:textId="77777777" w:rsidR="004D49C7" w:rsidRPr="004D49C7" w:rsidRDefault="004D49C7" w:rsidP="004D49C7">
      <w:pPr>
        <w:pStyle w:val="Akapitzlist"/>
        <w:jc w:val="both"/>
        <w:rPr>
          <w:rFonts w:asciiTheme="majorHAnsi" w:hAnsiTheme="majorHAnsi"/>
          <w:sz w:val="28"/>
          <w:szCs w:val="28"/>
        </w:rPr>
      </w:pPr>
    </w:p>
    <w:sectPr w:rsidR="004D49C7" w:rsidRPr="004D49C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6A2428"/>
    <w:multiLevelType w:val="multilevel"/>
    <w:tmpl w:val="70DE7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379416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F7B"/>
    <w:rsid w:val="000F5F35"/>
    <w:rsid w:val="002378DE"/>
    <w:rsid w:val="00237F7B"/>
    <w:rsid w:val="002838B1"/>
    <w:rsid w:val="002E2692"/>
    <w:rsid w:val="0034575A"/>
    <w:rsid w:val="004D49C7"/>
    <w:rsid w:val="005D263B"/>
    <w:rsid w:val="00763F87"/>
    <w:rsid w:val="0082757F"/>
    <w:rsid w:val="00863382"/>
    <w:rsid w:val="00940421"/>
    <w:rsid w:val="00942563"/>
    <w:rsid w:val="00A014C7"/>
    <w:rsid w:val="00A37284"/>
    <w:rsid w:val="00A53518"/>
    <w:rsid w:val="00A662F5"/>
    <w:rsid w:val="00B323CA"/>
    <w:rsid w:val="00C407C3"/>
    <w:rsid w:val="00C86966"/>
    <w:rsid w:val="00C95CD1"/>
    <w:rsid w:val="00CA5C1A"/>
    <w:rsid w:val="00D82BB3"/>
    <w:rsid w:val="00D95B09"/>
    <w:rsid w:val="00E24DB0"/>
    <w:rsid w:val="00E63C4B"/>
    <w:rsid w:val="00F0285E"/>
    <w:rsid w:val="00F327C8"/>
    <w:rsid w:val="00F8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B0ED4"/>
  <w15:chartTrackingRefBased/>
  <w15:docId w15:val="{CC12530C-55C2-4038-9CD2-9D115D4A8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237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37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37F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37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37F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37F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37F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37F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37F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37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37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37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37F7B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37F7B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37F7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37F7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37F7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37F7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37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37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37F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37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37F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37F7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37F7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37F7B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37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37F7B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37F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187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Żaba</dc:creator>
  <cp:keywords/>
  <dc:description/>
  <cp:lastModifiedBy>Kinga Żaba</cp:lastModifiedBy>
  <cp:revision>15</cp:revision>
  <dcterms:created xsi:type="dcterms:W3CDTF">2025-11-24T11:58:00Z</dcterms:created>
  <dcterms:modified xsi:type="dcterms:W3CDTF">2025-11-25T13:13:00Z</dcterms:modified>
</cp:coreProperties>
</file>